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DD8DF" w14:textId="77777777" w:rsidR="001043C1" w:rsidRDefault="001043C1" w:rsidP="001043C1">
      <w:pPr>
        <w:rPr>
          <w:rFonts w:ascii="Times New Roman" w:hAnsi="Times New Roman" w:cs="Times New Roman"/>
          <w:b/>
          <w:sz w:val="32"/>
          <w:szCs w:val="32"/>
          <w:u w:val="single"/>
        </w:rPr>
      </w:pPr>
      <w:r w:rsidRPr="00F63661">
        <w:rPr>
          <w:rFonts w:ascii="Times New Roman" w:hAnsi="Times New Roman" w:cs="Times New Roman"/>
          <w:b/>
          <w:sz w:val="32"/>
          <w:szCs w:val="32"/>
          <w:u w:val="single"/>
        </w:rPr>
        <w:t xml:space="preserve">Stenungsunds Biodlarförenings </w:t>
      </w:r>
      <w:r>
        <w:rPr>
          <w:rFonts w:ascii="Times New Roman" w:hAnsi="Times New Roman" w:cs="Times New Roman"/>
          <w:b/>
          <w:sz w:val="32"/>
          <w:szCs w:val="32"/>
          <w:u w:val="single"/>
        </w:rPr>
        <w:t>träff i Humlebråten</w:t>
      </w:r>
      <w:r w:rsidRPr="00F63661">
        <w:rPr>
          <w:rFonts w:ascii="Times New Roman" w:hAnsi="Times New Roman" w:cs="Times New Roman"/>
          <w:b/>
          <w:sz w:val="32"/>
          <w:szCs w:val="32"/>
          <w:u w:val="single"/>
        </w:rPr>
        <w:t xml:space="preserve"> 2023-0</w:t>
      </w:r>
      <w:r>
        <w:rPr>
          <w:rFonts w:ascii="Times New Roman" w:hAnsi="Times New Roman" w:cs="Times New Roman"/>
          <w:b/>
          <w:sz w:val="32"/>
          <w:szCs w:val="32"/>
          <w:u w:val="single"/>
        </w:rPr>
        <w:t>3</w:t>
      </w:r>
      <w:r w:rsidRPr="00F63661">
        <w:rPr>
          <w:rFonts w:ascii="Times New Roman" w:hAnsi="Times New Roman" w:cs="Times New Roman"/>
          <w:b/>
          <w:sz w:val="32"/>
          <w:szCs w:val="32"/>
          <w:u w:val="single"/>
        </w:rPr>
        <w:t>-0</w:t>
      </w:r>
      <w:r>
        <w:rPr>
          <w:rFonts w:ascii="Times New Roman" w:hAnsi="Times New Roman" w:cs="Times New Roman"/>
          <w:b/>
          <w:sz w:val="32"/>
          <w:szCs w:val="32"/>
          <w:u w:val="single"/>
        </w:rPr>
        <w:t>8</w:t>
      </w:r>
    </w:p>
    <w:p w14:paraId="4555C1F2" w14:textId="77777777" w:rsidR="001043C1" w:rsidRDefault="001043C1" w:rsidP="001043C1">
      <w:pPr>
        <w:rPr>
          <w:rFonts w:ascii="Times New Roman" w:hAnsi="Times New Roman" w:cs="Times New Roman"/>
          <w:sz w:val="28"/>
          <w:szCs w:val="28"/>
        </w:rPr>
      </w:pPr>
      <w:r>
        <w:rPr>
          <w:rFonts w:ascii="Times New Roman" w:hAnsi="Times New Roman" w:cs="Times New Roman"/>
          <w:sz w:val="28"/>
          <w:szCs w:val="28"/>
        </w:rPr>
        <w:t>Till träffen kom 15 entusiastiska medlemmar, 23 var anmälda.</w:t>
      </w:r>
    </w:p>
    <w:p w14:paraId="05FE4014" w14:textId="77777777" w:rsidR="005E0CAF" w:rsidRDefault="001043C1" w:rsidP="001043C1">
      <w:pPr>
        <w:rPr>
          <w:rFonts w:ascii="Times New Roman" w:hAnsi="Times New Roman" w:cs="Times New Roman"/>
          <w:sz w:val="28"/>
          <w:szCs w:val="28"/>
        </w:rPr>
      </w:pPr>
      <w:r>
        <w:rPr>
          <w:rFonts w:ascii="Times New Roman" w:hAnsi="Times New Roman" w:cs="Times New Roman"/>
          <w:sz w:val="28"/>
          <w:szCs w:val="28"/>
        </w:rPr>
        <w:t xml:space="preserve">Deltagarna hälsades välkomna och vi inledde träffen med fika. Sedan tog Ann-Britt Carlsson vid och höll i trådarna under resten av mötet. </w:t>
      </w:r>
    </w:p>
    <w:p w14:paraId="05ECE69B" w14:textId="77777777" w:rsidR="001043C1" w:rsidRDefault="001043C1" w:rsidP="001043C1">
      <w:pPr>
        <w:rPr>
          <w:rFonts w:ascii="Times New Roman" w:hAnsi="Times New Roman" w:cs="Times New Roman"/>
          <w:sz w:val="28"/>
          <w:szCs w:val="28"/>
        </w:rPr>
      </w:pPr>
      <w:r>
        <w:rPr>
          <w:rFonts w:ascii="Times New Roman" w:hAnsi="Times New Roman" w:cs="Times New Roman"/>
          <w:sz w:val="28"/>
          <w:szCs w:val="28"/>
        </w:rPr>
        <w:t xml:space="preserve">Mötet präglades av en god diskussion, många intressanta frågeställningar och många goda råd och tips om biodling. </w:t>
      </w:r>
    </w:p>
    <w:p w14:paraId="6C5789A5" w14:textId="77777777" w:rsidR="001043C1" w:rsidRDefault="001043C1" w:rsidP="001043C1">
      <w:pPr>
        <w:rPr>
          <w:rFonts w:ascii="Times New Roman" w:hAnsi="Times New Roman" w:cs="Times New Roman"/>
          <w:sz w:val="28"/>
          <w:szCs w:val="28"/>
        </w:rPr>
      </w:pPr>
      <w:r>
        <w:rPr>
          <w:rFonts w:ascii="Times New Roman" w:hAnsi="Times New Roman" w:cs="Times New Roman"/>
          <w:sz w:val="28"/>
          <w:szCs w:val="28"/>
        </w:rPr>
        <w:t xml:space="preserve">Vid mötet hade vi ”Boken om Biodling” samt ”Handbok i Bihälsa” att studera. </w:t>
      </w:r>
    </w:p>
    <w:p w14:paraId="754867C3" w14:textId="77777777" w:rsidR="001043C1" w:rsidRDefault="001043C1" w:rsidP="001043C1">
      <w:pPr>
        <w:rPr>
          <w:rFonts w:ascii="Times New Roman" w:hAnsi="Times New Roman" w:cs="Times New Roman"/>
          <w:sz w:val="28"/>
          <w:szCs w:val="28"/>
        </w:rPr>
      </w:pPr>
      <w:r>
        <w:rPr>
          <w:rFonts w:ascii="Times New Roman" w:hAnsi="Times New Roman" w:cs="Times New Roman"/>
          <w:sz w:val="28"/>
          <w:szCs w:val="28"/>
        </w:rPr>
        <w:t>Här följer en kort sammanfattning av vad som diskuterades på träffen:</w:t>
      </w:r>
    </w:p>
    <w:p w14:paraId="75C1A889" w14:textId="77777777" w:rsidR="001043C1" w:rsidRDefault="001043C1" w:rsidP="001043C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Ann-Britt inledde med att tala om att </w:t>
      </w:r>
      <w:r w:rsidRPr="00572AA9">
        <w:rPr>
          <w:rFonts w:ascii="Times New Roman" w:hAnsi="Times New Roman" w:cs="Times New Roman"/>
          <w:b/>
          <w:sz w:val="28"/>
          <w:szCs w:val="28"/>
        </w:rPr>
        <w:t>distriktet planerar en biväxt- träff</w:t>
      </w:r>
      <w:r>
        <w:rPr>
          <w:rFonts w:ascii="Times New Roman" w:hAnsi="Times New Roman" w:cs="Times New Roman"/>
          <w:sz w:val="28"/>
          <w:szCs w:val="28"/>
        </w:rPr>
        <w:t xml:space="preserve"> den 6 maj där bl a representant från Jordbruksverket deltar. Mer information om denna träff kommer.  Pga detta togs ämnet biväxter inte upp under denna träff. </w:t>
      </w:r>
    </w:p>
    <w:p w14:paraId="216B83FC" w14:textId="77777777" w:rsidR="001043C1" w:rsidRDefault="001043C1" w:rsidP="001043C1">
      <w:pPr>
        <w:pStyle w:val="ListParagraph"/>
        <w:rPr>
          <w:rFonts w:ascii="Times New Roman" w:hAnsi="Times New Roman" w:cs="Times New Roman"/>
          <w:sz w:val="28"/>
          <w:szCs w:val="28"/>
        </w:rPr>
      </w:pPr>
    </w:p>
    <w:p w14:paraId="34B329E6" w14:textId="77777777" w:rsidR="00572AA9" w:rsidRDefault="001043C1" w:rsidP="00572AA9">
      <w:pPr>
        <w:pStyle w:val="ListParagraph"/>
        <w:numPr>
          <w:ilvl w:val="0"/>
          <w:numId w:val="1"/>
        </w:numPr>
        <w:rPr>
          <w:rFonts w:ascii="Times New Roman" w:hAnsi="Times New Roman" w:cs="Times New Roman"/>
          <w:sz w:val="28"/>
          <w:szCs w:val="28"/>
        </w:rPr>
      </w:pPr>
      <w:r w:rsidRPr="00572AA9">
        <w:rPr>
          <w:rFonts w:ascii="Times New Roman" w:hAnsi="Times New Roman" w:cs="Times New Roman"/>
          <w:sz w:val="28"/>
          <w:szCs w:val="28"/>
        </w:rPr>
        <w:t>”</w:t>
      </w:r>
      <w:r w:rsidRPr="00572AA9">
        <w:rPr>
          <w:rFonts w:ascii="Times New Roman" w:hAnsi="Times New Roman" w:cs="Times New Roman"/>
          <w:b/>
          <w:sz w:val="28"/>
          <w:szCs w:val="28"/>
        </w:rPr>
        <w:t>Animalisk biprodukter</w:t>
      </w:r>
      <w:r w:rsidRPr="00572AA9">
        <w:rPr>
          <w:rFonts w:ascii="Times New Roman" w:hAnsi="Times New Roman" w:cs="Times New Roman"/>
          <w:sz w:val="28"/>
          <w:szCs w:val="28"/>
        </w:rPr>
        <w:t xml:space="preserve">”- vad är detta, hur ser lagstiftningen ut och hur berör det oss biodlare? Lagen är från 2011 och berör restprodukter från djurhållning inklusive biodling. Dvs ALLT som inte kategoriseras som livsmedel är att anse som animaliska biprodukter. Således behöver vi ha kunskap i hur vi hanterar döda bin, drönarlarver mm. Exempelvis så får man inte slänga döda bin mm i naturen utan dessa skall förslagsvis grävas ned på plats som inte är i närhet av vattendrag. </w:t>
      </w:r>
      <w:r w:rsidR="00572AA9" w:rsidRPr="00572AA9">
        <w:rPr>
          <w:rFonts w:ascii="Times New Roman" w:hAnsi="Times New Roman" w:cs="Times New Roman"/>
          <w:sz w:val="28"/>
          <w:szCs w:val="28"/>
        </w:rPr>
        <w:t xml:space="preserve">I ”Handbok om bihälsa” finns felaktigt angivet att man kan slänga döda bin och avfall från bikuporna på komposten. </w:t>
      </w:r>
      <w:r w:rsidRPr="00572AA9">
        <w:rPr>
          <w:rFonts w:ascii="Times New Roman" w:hAnsi="Times New Roman" w:cs="Times New Roman"/>
          <w:sz w:val="28"/>
          <w:szCs w:val="28"/>
        </w:rPr>
        <w:t>TÄNK FÖRHINDRA SMITTSPRIDNING , för det är syftet med lagen.</w:t>
      </w:r>
      <w:r w:rsidR="00572AA9" w:rsidRPr="00572AA9">
        <w:rPr>
          <w:rFonts w:ascii="Times New Roman" w:hAnsi="Times New Roman" w:cs="Times New Roman"/>
          <w:sz w:val="28"/>
          <w:szCs w:val="28"/>
        </w:rPr>
        <w:t xml:space="preserve"> </w:t>
      </w:r>
    </w:p>
    <w:p w14:paraId="585B1DBE" w14:textId="77777777" w:rsidR="00572AA9" w:rsidRPr="00572AA9" w:rsidRDefault="00572AA9" w:rsidP="00572AA9">
      <w:pPr>
        <w:pStyle w:val="ListParagraph"/>
        <w:rPr>
          <w:rFonts w:ascii="Times New Roman" w:hAnsi="Times New Roman" w:cs="Times New Roman"/>
          <w:sz w:val="28"/>
          <w:szCs w:val="28"/>
        </w:rPr>
      </w:pPr>
    </w:p>
    <w:p w14:paraId="3A90DCEA" w14:textId="77777777" w:rsidR="00572AA9" w:rsidRDefault="00572AA9" w:rsidP="00572AA9">
      <w:pPr>
        <w:pStyle w:val="ListParagraph"/>
        <w:numPr>
          <w:ilvl w:val="0"/>
          <w:numId w:val="1"/>
        </w:numPr>
        <w:rPr>
          <w:rFonts w:ascii="Times New Roman" w:hAnsi="Times New Roman" w:cs="Times New Roman"/>
          <w:sz w:val="28"/>
          <w:szCs w:val="28"/>
        </w:rPr>
      </w:pPr>
      <w:r w:rsidRPr="00572AA9">
        <w:rPr>
          <w:rFonts w:ascii="Times New Roman" w:hAnsi="Times New Roman" w:cs="Times New Roman"/>
          <w:b/>
          <w:sz w:val="28"/>
          <w:szCs w:val="28"/>
        </w:rPr>
        <w:t>Vinterförluster</w:t>
      </w:r>
      <w:r>
        <w:rPr>
          <w:rFonts w:ascii="Times New Roman" w:hAnsi="Times New Roman" w:cs="Times New Roman"/>
          <w:sz w:val="28"/>
          <w:szCs w:val="28"/>
        </w:rPr>
        <w:t xml:space="preserve">: se sidan 108-110 i ”Boken om biodling” samt sidan 22 i ”Handbok i bihälsa”.                                                                              </w:t>
      </w:r>
    </w:p>
    <w:p w14:paraId="6277BD25" w14:textId="77777777" w:rsidR="00572AA9" w:rsidRPr="00572AA9" w:rsidRDefault="00572AA9" w:rsidP="00572AA9">
      <w:pPr>
        <w:pStyle w:val="ListParagraph"/>
        <w:rPr>
          <w:rFonts w:ascii="Times New Roman" w:hAnsi="Times New Roman" w:cs="Times New Roman"/>
          <w:sz w:val="28"/>
          <w:szCs w:val="28"/>
          <w:u w:val="single"/>
        </w:rPr>
      </w:pPr>
    </w:p>
    <w:p w14:paraId="26A020DD" w14:textId="77777777" w:rsidR="00572AA9" w:rsidRDefault="00572AA9" w:rsidP="00572AA9">
      <w:pPr>
        <w:pStyle w:val="ListParagraph"/>
        <w:numPr>
          <w:ilvl w:val="0"/>
          <w:numId w:val="1"/>
        </w:numPr>
        <w:rPr>
          <w:rFonts w:ascii="Times New Roman" w:hAnsi="Times New Roman" w:cs="Times New Roman"/>
          <w:b/>
          <w:sz w:val="28"/>
          <w:szCs w:val="28"/>
        </w:rPr>
      </w:pPr>
      <w:r w:rsidRPr="00572AA9">
        <w:rPr>
          <w:rFonts w:ascii="Times New Roman" w:hAnsi="Times New Roman" w:cs="Times New Roman"/>
          <w:b/>
          <w:sz w:val="28"/>
          <w:szCs w:val="28"/>
        </w:rPr>
        <w:t>Orsaker till vinterförluster:</w:t>
      </w:r>
    </w:p>
    <w:p w14:paraId="681991C1" w14:textId="77777777" w:rsidR="00DD7A66" w:rsidRDefault="00572AA9" w:rsidP="00572AA9">
      <w:pPr>
        <w:pStyle w:val="ListParagraph"/>
        <w:rPr>
          <w:rFonts w:ascii="Times New Roman" w:hAnsi="Times New Roman" w:cs="Times New Roman"/>
          <w:sz w:val="28"/>
          <w:szCs w:val="28"/>
        </w:rPr>
      </w:pPr>
      <w:r w:rsidRPr="00572AA9">
        <w:rPr>
          <w:rFonts w:ascii="Times New Roman" w:hAnsi="Times New Roman" w:cs="Times New Roman"/>
          <w:sz w:val="28"/>
          <w:szCs w:val="28"/>
        </w:rPr>
        <w:t>För lite yngel i augusti, hälften av ramarna som skall invintras behöver innehålla yngel.</w:t>
      </w:r>
      <w:r>
        <w:rPr>
          <w:rFonts w:ascii="Times New Roman" w:hAnsi="Times New Roman" w:cs="Times New Roman"/>
          <w:sz w:val="28"/>
          <w:szCs w:val="28"/>
        </w:rPr>
        <w:t xml:space="preserve"> </w:t>
      </w:r>
    </w:p>
    <w:p w14:paraId="37F9804A" w14:textId="77777777" w:rsidR="00DD7A66" w:rsidRDefault="00572AA9" w:rsidP="00572AA9">
      <w:pPr>
        <w:pStyle w:val="ListParagraph"/>
        <w:rPr>
          <w:rFonts w:ascii="Times New Roman" w:hAnsi="Times New Roman" w:cs="Times New Roman"/>
          <w:sz w:val="28"/>
          <w:szCs w:val="28"/>
        </w:rPr>
      </w:pPr>
      <w:r>
        <w:rPr>
          <w:rFonts w:ascii="Times New Roman" w:hAnsi="Times New Roman" w:cs="Times New Roman"/>
          <w:sz w:val="28"/>
          <w:szCs w:val="28"/>
        </w:rPr>
        <w:t>Det är viktigt att starta invintringen i tid så att bina hinner dra ner och ta hand om fodret ordentlig innan kylan</w:t>
      </w:r>
      <w:r w:rsidR="00DD7A66">
        <w:rPr>
          <w:rFonts w:ascii="Times New Roman" w:hAnsi="Times New Roman" w:cs="Times New Roman"/>
          <w:sz w:val="28"/>
          <w:szCs w:val="28"/>
        </w:rPr>
        <w:t xml:space="preserve"> och fukten</w:t>
      </w:r>
      <w:r>
        <w:rPr>
          <w:rFonts w:ascii="Times New Roman" w:hAnsi="Times New Roman" w:cs="Times New Roman"/>
          <w:sz w:val="28"/>
          <w:szCs w:val="28"/>
        </w:rPr>
        <w:t xml:space="preserve"> sätter in. Ett råd är att se till så invintringen är klar till den 15 september, dvs höstdagjämningen. Det är också viktigt att ge tillräckligt med foder, </w:t>
      </w:r>
      <w:r w:rsidRPr="00572AA9">
        <w:rPr>
          <w:rFonts w:ascii="Times New Roman" w:hAnsi="Times New Roman" w:cs="Times New Roman"/>
          <w:sz w:val="28"/>
          <w:szCs w:val="28"/>
          <w:u w:val="single"/>
        </w:rPr>
        <w:t>minst</w:t>
      </w:r>
      <w:r>
        <w:rPr>
          <w:rFonts w:ascii="Times New Roman" w:hAnsi="Times New Roman" w:cs="Times New Roman"/>
          <w:sz w:val="28"/>
          <w:szCs w:val="28"/>
        </w:rPr>
        <w:t xml:space="preserve"> 18 kg strösocker </w:t>
      </w:r>
      <w:r>
        <w:rPr>
          <w:rFonts w:ascii="Times New Roman" w:hAnsi="Times New Roman" w:cs="Times New Roman"/>
          <w:sz w:val="28"/>
          <w:szCs w:val="28"/>
        </w:rPr>
        <w:lastRenderedPageBreak/>
        <w:t xml:space="preserve">(torrsubstans)per samhälle. Viktigt att kolla så det inte uppstår tomma luckor i ramarna (dvs utkrupet yngel) utan att bina kan placera fodret ”rätt” </w:t>
      </w:r>
      <w:r w:rsidR="00DD7A66">
        <w:rPr>
          <w:rFonts w:ascii="Times New Roman" w:hAnsi="Times New Roman" w:cs="Times New Roman"/>
          <w:sz w:val="28"/>
          <w:szCs w:val="28"/>
        </w:rPr>
        <w:t xml:space="preserve">. </w:t>
      </w:r>
    </w:p>
    <w:p w14:paraId="79BB754A" w14:textId="77777777" w:rsidR="00DD7A66" w:rsidRDefault="00DD7A66" w:rsidP="00572AA9">
      <w:pPr>
        <w:pStyle w:val="ListParagraph"/>
        <w:rPr>
          <w:rFonts w:ascii="Times New Roman" w:hAnsi="Times New Roman" w:cs="Times New Roman"/>
          <w:sz w:val="28"/>
          <w:szCs w:val="28"/>
        </w:rPr>
      </w:pPr>
      <w:r>
        <w:rPr>
          <w:rFonts w:ascii="Times New Roman" w:hAnsi="Times New Roman" w:cs="Times New Roman"/>
          <w:sz w:val="28"/>
          <w:szCs w:val="28"/>
        </w:rPr>
        <w:t xml:space="preserve">Svaga samhällen ska inte invintras utan slås ihop med annat samhälle i god tid före invintringen.  </w:t>
      </w:r>
    </w:p>
    <w:p w14:paraId="278F92FE" w14:textId="77777777" w:rsidR="00572AA9" w:rsidRDefault="00DD7A66" w:rsidP="00572AA9">
      <w:pPr>
        <w:pStyle w:val="ListParagraph"/>
        <w:rPr>
          <w:rFonts w:ascii="Times New Roman" w:hAnsi="Times New Roman" w:cs="Times New Roman"/>
          <w:sz w:val="28"/>
          <w:szCs w:val="28"/>
        </w:rPr>
      </w:pPr>
      <w:r>
        <w:rPr>
          <w:rFonts w:ascii="Times New Roman" w:hAnsi="Times New Roman" w:cs="Times New Roman"/>
          <w:sz w:val="28"/>
          <w:szCs w:val="28"/>
        </w:rPr>
        <w:t>Sekunda (dvs gamla, uttjänta, sjuka, mm) drottningar är en orsak till vinterförlust. Se till att ha friska unga drottningar i dina samhällen och byt drottning i tid under sommaren.</w:t>
      </w:r>
    </w:p>
    <w:p w14:paraId="4A06DE88" w14:textId="77777777" w:rsidR="00DD7A66" w:rsidRDefault="00DD7A66" w:rsidP="00572AA9">
      <w:pPr>
        <w:pStyle w:val="ListParagraph"/>
        <w:rPr>
          <w:rFonts w:ascii="Times New Roman" w:hAnsi="Times New Roman" w:cs="Times New Roman"/>
          <w:sz w:val="28"/>
          <w:szCs w:val="28"/>
        </w:rPr>
      </w:pPr>
      <w:r>
        <w:rPr>
          <w:rFonts w:ascii="Times New Roman" w:hAnsi="Times New Roman" w:cs="Times New Roman"/>
          <w:sz w:val="28"/>
          <w:szCs w:val="28"/>
        </w:rPr>
        <w:t>Varroa och virus- ha kontroll på och bekämpa varrroa mm så bina är friska och vitala.</w:t>
      </w:r>
    </w:p>
    <w:p w14:paraId="0493F375" w14:textId="77777777" w:rsidR="00DD7A66" w:rsidRDefault="00DD7A66" w:rsidP="00572AA9">
      <w:pPr>
        <w:pStyle w:val="ListParagraph"/>
        <w:rPr>
          <w:rFonts w:ascii="Times New Roman" w:hAnsi="Times New Roman" w:cs="Times New Roman"/>
          <w:sz w:val="28"/>
          <w:szCs w:val="28"/>
        </w:rPr>
      </w:pPr>
      <w:r>
        <w:rPr>
          <w:rFonts w:ascii="Times New Roman" w:hAnsi="Times New Roman" w:cs="Times New Roman"/>
          <w:sz w:val="28"/>
          <w:szCs w:val="28"/>
        </w:rPr>
        <w:t>Yttre störningar (möss, fåglar mm) samt svåra väderförhållanden på våren kan bidra till vinterförluster. Detta kan resultera i bl a utsot i bikuporna.</w:t>
      </w:r>
    </w:p>
    <w:p w14:paraId="3AEF8022" w14:textId="77777777" w:rsidR="00DD7A66" w:rsidRDefault="00DD7A66" w:rsidP="00572AA9">
      <w:pPr>
        <w:pStyle w:val="ListParagraph"/>
        <w:rPr>
          <w:rFonts w:ascii="Times New Roman" w:hAnsi="Times New Roman" w:cs="Times New Roman"/>
          <w:sz w:val="28"/>
          <w:szCs w:val="28"/>
        </w:rPr>
      </w:pPr>
      <w:r>
        <w:rPr>
          <w:rFonts w:ascii="Times New Roman" w:hAnsi="Times New Roman" w:cs="Times New Roman"/>
          <w:sz w:val="28"/>
          <w:szCs w:val="28"/>
        </w:rPr>
        <w:t xml:space="preserve">Mötet diskuterade att även mycket svaga samhällen som förvisso överlevt vintern men som inte kommer igång på våren skall räknas som vinterförlust där biodlaren behöver vidta lämplig åtgärd. </w:t>
      </w:r>
    </w:p>
    <w:p w14:paraId="11136DC6" w14:textId="77777777" w:rsidR="00572AA9" w:rsidRPr="00572AA9" w:rsidRDefault="00572AA9" w:rsidP="00572AA9">
      <w:pPr>
        <w:pStyle w:val="ListParagraph"/>
        <w:rPr>
          <w:rFonts w:ascii="Times New Roman" w:hAnsi="Times New Roman" w:cs="Times New Roman"/>
          <w:sz w:val="28"/>
          <w:szCs w:val="28"/>
        </w:rPr>
      </w:pPr>
    </w:p>
    <w:p w14:paraId="3166FB1B" w14:textId="77777777" w:rsidR="00572AA9" w:rsidRDefault="00DD7A66" w:rsidP="00572AA9">
      <w:pPr>
        <w:pStyle w:val="ListParagraph"/>
        <w:numPr>
          <w:ilvl w:val="0"/>
          <w:numId w:val="1"/>
        </w:numPr>
        <w:rPr>
          <w:rFonts w:ascii="Times New Roman" w:hAnsi="Times New Roman" w:cs="Times New Roman"/>
          <w:sz w:val="28"/>
          <w:szCs w:val="28"/>
        </w:rPr>
      </w:pPr>
      <w:r w:rsidRPr="00634738">
        <w:rPr>
          <w:rFonts w:ascii="Times New Roman" w:hAnsi="Times New Roman" w:cs="Times New Roman"/>
          <w:b/>
          <w:sz w:val="28"/>
          <w:szCs w:val="28"/>
        </w:rPr>
        <w:t>Pollen</w:t>
      </w:r>
      <w:r>
        <w:rPr>
          <w:rFonts w:ascii="Times New Roman" w:hAnsi="Times New Roman" w:cs="Times New Roman"/>
          <w:sz w:val="28"/>
          <w:szCs w:val="28"/>
        </w:rPr>
        <w:t>: diskussion om pollen och hur länge pollen behåller sitt näringsvärde. Finns uppgifter som säger att näringsvärdet försämras radikalt efter tre månader men att bina inte ser/märker skillnad utan ”luras” att äta dåligt pollen, vilket inte är bra för yngelutvecklingen. Vi pratade om vikten av bra och</w:t>
      </w:r>
      <w:r w:rsidR="00634738">
        <w:rPr>
          <w:rFonts w:ascii="Times New Roman" w:hAnsi="Times New Roman" w:cs="Times New Roman"/>
          <w:sz w:val="28"/>
          <w:szCs w:val="28"/>
        </w:rPr>
        <w:t xml:space="preserve"> näringsrikt pollen till yngel.</w:t>
      </w:r>
    </w:p>
    <w:p w14:paraId="56BBFACC" w14:textId="77777777" w:rsidR="00634738" w:rsidRPr="00572AA9" w:rsidRDefault="00634738" w:rsidP="00634738">
      <w:pPr>
        <w:pStyle w:val="ListParagraph"/>
        <w:rPr>
          <w:rFonts w:ascii="Times New Roman" w:hAnsi="Times New Roman" w:cs="Times New Roman"/>
          <w:sz w:val="28"/>
          <w:szCs w:val="28"/>
        </w:rPr>
      </w:pPr>
    </w:p>
    <w:p w14:paraId="04914299" w14:textId="77777777" w:rsidR="00572AA9" w:rsidRDefault="00634738" w:rsidP="001043C1">
      <w:pPr>
        <w:pStyle w:val="ListParagraph"/>
        <w:numPr>
          <w:ilvl w:val="0"/>
          <w:numId w:val="1"/>
        </w:numPr>
        <w:rPr>
          <w:rFonts w:ascii="Times New Roman" w:hAnsi="Times New Roman" w:cs="Times New Roman"/>
          <w:sz w:val="28"/>
          <w:szCs w:val="28"/>
        </w:rPr>
      </w:pPr>
      <w:r w:rsidRPr="00634738">
        <w:rPr>
          <w:rFonts w:ascii="Times New Roman" w:hAnsi="Times New Roman" w:cs="Times New Roman"/>
          <w:b/>
          <w:sz w:val="28"/>
          <w:szCs w:val="28"/>
        </w:rPr>
        <w:t>Varroa</w:t>
      </w:r>
      <w:r>
        <w:rPr>
          <w:rFonts w:ascii="Times New Roman" w:hAnsi="Times New Roman" w:cs="Times New Roman"/>
          <w:sz w:val="28"/>
          <w:szCs w:val="28"/>
        </w:rPr>
        <w:t xml:space="preserve">: Prat om vikten av varroabekämpning för att förhindra ex vis deformerade vingvirus, men också om risker för bina och drottningen vid användning av ex vis oxalsyra. Det är viktigt att bekämpa varroa med oxalsyrebehandling i nov/dec, drönarutskärning samt vid behov kortvarig myrsyrebehandling (60%-ig) . </w:t>
      </w:r>
    </w:p>
    <w:p w14:paraId="53B49CEE" w14:textId="77777777" w:rsidR="00634738" w:rsidRPr="00634738" w:rsidRDefault="00634738" w:rsidP="00634738">
      <w:pPr>
        <w:pStyle w:val="ListParagraph"/>
        <w:rPr>
          <w:rFonts w:ascii="Times New Roman" w:hAnsi="Times New Roman" w:cs="Times New Roman"/>
          <w:sz w:val="28"/>
          <w:szCs w:val="28"/>
        </w:rPr>
      </w:pPr>
    </w:p>
    <w:p w14:paraId="52F53CE3" w14:textId="77777777" w:rsidR="00634738" w:rsidRDefault="00634738" w:rsidP="001043C1">
      <w:pPr>
        <w:pStyle w:val="ListParagraph"/>
        <w:numPr>
          <w:ilvl w:val="0"/>
          <w:numId w:val="1"/>
        </w:numPr>
        <w:rPr>
          <w:rFonts w:ascii="Times New Roman" w:hAnsi="Times New Roman" w:cs="Times New Roman"/>
          <w:sz w:val="28"/>
          <w:szCs w:val="28"/>
        </w:rPr>
      </w:pPr>
      <w:r w:rsidRPr="00634738">
        <w:rPr>
          <w:rFonts w:ascii="Times New Roman" w:hAnsi="Times New Roman" w:cs="Times New Roman"/>
          <w:b/>
          <w:sz w:val="28"/>
          <w:szCs w:val="28"/>
        </w:rPr>
        <w:t>Bisamhällets utveckling vår-midsommar</w:t>
      </w:r>
      <w:r>
        <w:rPr>
          <w:rFonts w:ascii="Times New Roman" w:hAnsi="Times New Roman" w:cs="Times New Roman"/>
          <w:sz w:val="28"/>
          <w:szCs w:val="28"/>
        </w:rPr>
        <w:t>:</w:t>
      </w:r>
    </w:p>
    <w:p w14:paraId="252DB5EB" w14:textId="77777777" w:rsidR="00634738" w:rsidRDefault="00634738" w:rsidP="00634738">
      <w:pPr>
        <w:pStyle w:val="ListParagraph"/>
        <w:ind w:left="644"/>
        <w:rPr>
          <w:rFonts w:ascii="Times New Roman" w:hAnsi="Times New Roman" w:cs="Times New Roman"/>
          <w:sz w:val="28"/>
          <w:szCs w:val="28"/>
        </w:rPr>
      </w:pPr>
      <w:r>
        <w:rPr>
          <w:rFonts w:ascii="Times New Roman" w:hAnsi="Times New Roman" w:cs="Times New Roman"/>
          <w:sz w:val="28"/>
          <w:szCs w:val="28"/>
        </w:rPr>
        <w:t>På en vaxmellanväggssida finns det 3000 celler. En produktiv drottning kan lägga mellan 2000-3000 ägg per dygn . Således måste biodlaren tänka på att ge samhället tillräckligt med utrymme i maj då utvecklingen av bisamhället kan gå väldigt fort vid gynnsamma förhållanden, (väder, tillgång på dragväxter, högproduktiv drottning mm) TÄNK- hur ser det ut idag, vad förväntas ske inom en vecka, vilka åtgärder behöver vidtas avseende plats för ägg, yngel, honung pollen mm.</w:t>
      </w:r>
    </w:p>
    <w:p w14:paraId="65A8CFF6" w14:textId="77777777" w:rsidR="00634738" w:rsidRDefault="00634738" w:rsidP="00634738">
      <w:pPr>
        <w:pStyle w:val="ListParagraph"/>
        <w:ind w:left="644"/>
        <w:rPr>
          <w:rFonts w:ascii="Times New Roman" w:hAnsi="Times New Roman" w:cs="Times New Roman"/>
          <w:sz w:val="28"/>
          <w:szCs w:val="28"/>
        </w:rPr>
      </w:pPr>
    </w:p>
    <w:p w14:paraId="183EF72C" w14:textId="77777777" w:rsidR="00634738" w:rsidRDefault="00272A45" w:rsidP="00634738">
      <w:pPr>
        <w:pStyle w:val="ListParagraph"/>
        <w:numPr>
          <w:ilvl w:val="0"/>
          <w:numId w:val="1"/>
        </w:numPr>
        <w:rPr>
          <w:rFonts w:ascii="Times New Roman" w:hAnsi="Times New Roman" w:cs="Times New Roman"/>
          <w:sz w:val="28"/>
          <w:szCs w:val="28"/>
        </w:rPr>
      </w:pPr>
      <w:r w:rsidRPr="00272A45">
        <w:rPr>
          <w:rFonts w:ascii="Times New Roman" w:hAnsi="Times New Roman" w:cs="Times New Roman"/>
          <w:b/>
          <w:sz w:val="28"/>
          <w:szCs w:val="28"/>
        </w:rPr>
        <w:lastRenderedPageBreak/>
        <w:t>Yngeluppflyttning-spärrgaller</w:t>
      </w:r>
      <w:r>
        <w:rPr>
          <w:rFonts w:ascii="Times New Roman" w:hAnsi="Times New Roman" w:cs="Times New Roman"/>
          <w:sz w:val="28"/>
          <w:szCs w:val="28"/>
        </w:rPr>
        <w:t>: Diskussion om yngeluppflyttning för att dels frigöra plats för drottningen att lägga ägg men också för att främja bina att dra in honung och placera den i skattlådan. Diskussion om för- respektive nackdelar med att använda spärrgaller mellan yngelrum och skattlådor. Fördel att använda spärrgaller är att drottningen inte lägger ägg i skattlådan bland indragen honung samt det kan vara lättare att hitta henne om man har färre lådor att leta igenom. Nackdel kan var om man som biodlare inte ”hinner” med så drottningen får för lite plats att lägga ägg –risk för svärmning mm. Se sidan 76 i ”Boken om biodling”.</w:t>
      </w:r>
    </w:p>
    <w:p w14:paraId="429D0E8D" w14:textId="77777777" w:rsidR="00272A45" w:rsidRDefault="00272A45" w:rsidP="00272A45">
      <w:pPr>
        <w:pStyle w:val="ListParagraph"/>
        <w:ind w:left="644"/>
        <w:rPr>
          <w:rFonts w:ascii="Times New Roman" w:hAnsi="Times New Roman" w:cs="Times New Roman"/>
          <w:sz w:val="28"/>
          <w:szCs w:val="28"/>
        </w:rPr>
      </w:pPr>
    </w:p>
    <w:p w14:paraId="1E442093" w14:textId="77777777" w:rsidR="00272A45" w:rsidRDefault="00272A45" w:rsidP="00272A45">
      <w:pPr>
        <w:pStyle w:val="ListParagraph"/>
        <w:numPr>
          <w:ilvl w:val="0"/>
          <w:numId w:val="1"/>
        </w:numPr>
        <w:rPr>
          <w:rFonts w:ascii="Times New Roman" w:hAnsi="Times New Roman" w:cs="Times New Roman"/>
          <w:sz w:val="28"/>
          <w:szCs w:val="28"/>
        </w:rPr>
      </w:pPr>
      <w:r w:rsidRPr="00272A45">
        <w:rPr>
          <w:rFonts w:ascii="Times New Roman" w:hAnsi="Times New Roman" w:cs="Times New Roman"/>
          <w:b/>
          <w:sz w:val="28"/>
          <w:szCs w:val="28"/>
        </w:rPr>
        <w:t>Svärmning</w:t>
      </w:r>
      <w:r>
        <w:rPr>
          <w:rFonts w:ascii="Times New Roman" w:hAnsi="Times New Roman" w:cs="Times New Roman"/>
          <w:sz w:val="28"/>
          <w:szCs w:val="28"/>
        </w:rPr>
        <w:t xml:space="preserve">: Se sidan 30 och 79 i ”Boken om biodling”. Några skäl till varför bina svärmar är att drottningen är gammal, det är trångt i bikupan, det finns för många ungbin i förhållande till dragbin. </w:t>
      </w:r>
    </w:p>
    <w:p w14:paraId="36A269B7" w14:textId="77777777" w:rsidR="00272A45" w:rsidRPr="00272A45" w:rsidRDefault="00272A45" w:rsidP="00272A45">
      <w:pPr>
        <w:pStyle w:val="ListParagraph"/>
        <w:rPr>
          <w:rFonts w:ascii="Times New Roman" w:hAnsi="Times New Roman" w:cs="Times New Roman"/>
          <w:sz w:val="28"/>
          <w:szCs w:val="28"/>
        </w:rPr>
      </w:pPr>
    </w:p>
    <w:p w14:paraId="0FBE61CF" w14:textId="77777777" w:rsidR="00272A45" w:rsidRDefault="00272A45" w:rsidP="00272A45">
      <w:pPr>
        <w:pStyle w:val="ListParagraph"/>
        <w:numPr>
          <w:ilvl w:val="0"/>
          <w:numId w:val="1"/>
        </w:numPr>
        <w:rPr>
          <w:rFonts w:ascii="Times New Roman" w:hAnsi="Times New Roman" w:cs="Times New Roman"/>
          <w:sz w:val="28"/>
          <w:szCs w:val="28"/>
        </w:rPr>
      </w:pPr>
      <w:r w:rsidRPr="00272A45">
        <w:rPr>
          <w:rFonts w:ascii="Times New Roman" w:hAnsi="Times New Roman" w:cs="Times New Roman"/>
          <w:b/>
          <w:sz w:val="28"/>
          <w:szCs w:val="28"/>
        </w:rPr>
        <w:t>Hur upptäck svärmrisk</w:t>
      </w:r>
      <w:r>
        <w:rPr>
          <w:rFonts w:ascii="Times New Roman" w:hAnsi="Times New Roman" w:cs="Times New Roman"/>
          <w:sz w:val="28"/>
          <w:szCs w:val="28"/>
        </w:rPr>
        <w:t xml:space="preserve">: Bina bygger ej längre ut vax i drönarramen och det finns svärmceller (många viseceller) på företrädesvis nedre delen av ramarna då är det stor risk att samhället svärmar. Lär dig skilja på svärmceller respektive nödceller/stillabyte-celler. Undersök samhället minst var 9:de dag under vår-försommaren. </w:t>
      </w:r>
    </w:p>
    <w:p w14:paraId="15BAEAE3" w14:textId="77777777" w:rsidR="00272A45" w:rsidRPr="00272A45" w:rsidRDefault="00272A45" w:rsidP="00272A45">
      <w:pPr>
        <w:pStyle w:val="ListParagraph"/>
        <w:rPr>
          <w:rFonts w:ascii="Times New Roman" w:hAnsi="Times New Roman" w:cs="Times New Roman"/>
          <w:sz w:val="28"/>
          <w:szCs w:val="28"/>
        </w:rPr>
      </w:pPr>
    </w:p>
    <w:p w14:paraId="3ED1D225" w14:textId="77777777" w:rsidR="00272A45" w:rsidRDefault="00272A45" w:rsidP="00272A45">
      <w:pPr>
        <w:pStyle w:val="ListParagraph"/>
        <w:numPr>
          <w:ilvl w:val="0"/>
          <w:numId w:val="1"/>
        </w:numPr>
        <w:rPr>
          <w:rFonts w:ascii="Times New Roman" w:hAnsi="Times New Roman" w:cs="Times New Roman"/>
          <w:sz w:val="28"/>
          <w:szCs w:val="28"/>
        </w:rPr>
      </w:pPr>
      <w:r w:rsidRPr="00272A45">
        <w:rPr>
          <w:rFonts w:ascii="Times New Roman" w:hAnsi="Times New Roman" w:cs="Times New Roman"/>
          <w:b/>
          <w:sz w:val="28"/>
          <w:szCs w:val="28"/>
        </w:rPr>
        <w:t>Hur vilseleda svärmsugna bin</w:t>
      </w:r>
      <w:r>
        <w:rPr>
          <w:rFonts w:ascii="Times New Roman" w:hAnsi="Times New Roman" w:cs="Times New Roman"/>
          <w:b/>
          <w:sz w:val="28"/>
          <w:szCs w:val="28"/>
        </w:rPr>
        <w:t xml:space="preserve"> så de tappar svärmlusten</w:t>
      </w:r>
      <w:r w:rsidRPr="00272A45">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Se sidan 32 i ”Boken om biodling”. </w:t>
      </w:r>
      <w:r w:rsidR="005E0CAF">
        <w:rPr>
          <w:rFonts w:ascii="Times New Roman" w:hAnsi="Times New Roman" w:cs="Times New Roman"/>
          <w:sz w:val="28"/>
          <w:szCs w:val="28"/>
        </w:rPr>
        <w:t xml:space="preserve"> Där finns beskrivet hur man kan vilseleda bina och sedan vilken åtgärd man vidtar beroende på om man vill utöka sin bigård eller ej. Sven-Olof tipsade om att ha vingklippt drottningen och fördelen med detta. Lite olika åsikter om att vingklippa drottningar bland mötes deltgagare.</w:t>
      </w:r>
    </w:p>
    <w:p w14:paraId="12779A74" w14:textId="77777777" w:rsidR="005E0CAF" w:rsidRPr="005E0CAF" w:rsidRDefault="005E0CAF" w:rsidP="005E0CAF">
      <w:pPr>
        <w:pStyle w:val="ListParagraph"/>
        <w:rPr>
          <w:rFonts w:ascii="Times New Roman" w:hAnsi="Times New Roman" w:cs="Times New Roman"/>
          <w:sz w:val="28"/>
          <w:szCs w:val="28"/>
        </w:rPr>
      </w:pPr>
    </w:p>
    <w:p w14:paraId="116D12C9" w14:textId="77777777" w:rsidR="005E0CAF" w:rsidRDefault="005E0CAF" w:rsidP="00272A45">
      <w:pPr>
        <w:pStyle w:val="ListParagraph"/>
        <w:numPr>
          <w:ilvl w:val="0"/>
          <w:numId w:val="1"/>
        </w:numPr>
        <w:rPr>
          <w:rFonts w:ascii="Times New Roman" w:hAnsi="Times New Roman" w:cs="Times New Roman"/>
          <w:sz w:val="28"/>
          <w:szCs w:val="28"/>
        </w:rPr>
      </w:pPr>
      <w:r w:rsidRPr="005E0CAF">
        <w:rPr>
          <w:rFonts w:ascii="Times New Roman" w:hAnsi="Times New Roman" w:cs="Times New Roman"/>
          <w:b/>
          <w:sz w:val="28"/>
          <w:szCs w:val="28"/>
        </w:rPr>
        <w:t>Avläggare</w:t>
      </w:r>
      <w:r>
        <w:rPr>
          <w:rFonts w:ascii="Times New Roman" w:hAnsi="Times New Roman" w:cs="Times New Roman"/>
          <w:sz w:val="28"/>
          <w:szCs w:val="28"/>
        </w:rPr>
        <w:t xml:space="preserve">: avläggare är bra at göra av flera skäl bl a minska svärmtryck i ett samhället, förnya och dra upp ny drottning, minska varroatryck, utöka med fler bisamhälle. </w:t>
      </w:r>
    </w:p>
    <w:p w14:paraId="207656CE" w14:textId="77777777" w:rsidR="005E0CAF" w:rsidRPr="005E0CAF" w:rsidRDefault="005E0CAF" w:rsidP="005E0CAF">
      <w:pPr>
        <w:pStyle w:val="ListParagraph"/>
        <w:rPr>
          <w:rFonts w:ascii="Times New Roman" w:hAnsi="Times New Roman" w:cs="Times New Roman"/>
          <w:sz w:val="28"/>
          <w:szCs w:val="28"/>
        </w:rPr>
      </w:pPr>
    </w:p>
    <w:p w14:paraId="76ECCFA2" w14:textId="77777777" w:rsidR="005E0CAF" w:rsidRPr="001D4B46" w:rsidRDefault="005E0CAF" w:rsidP="005E0CAF">
      <w:pPr>
        <w:pStyle w:val="ListParagraph"/>
        <w:numPr>
          <w:ilvl w:val="0"/>
          <w:numId w:val="1"/>
        </w:numPr>
        <w:rPr>
          <w:rFonts w:ascii="Times New Roman" w:hAnsi="Times New Roman" w:cs="Times New Roman"/>
          <w:sz w:val="28"/>
          <w:szCs w:val="28"/>
        </w:rPr>
      </w:pPr>
      <w:r w:rsidRPr="001D4B46">
        <w:rPr>
          <w:rFonts w:ascii="Times New Roman" w:hAnsi="Times New Roman" w:cs="Times New Roman"/>
          <w:b/>
          <w:sz w:val="28"/>
          <w:szCs w:val="28"/>
        </w:rPr>
        <w:t>Drottningavläggare</w:t>
      </w:r>
      <w:r w:rsidRPr="001D4B46">
        <w:rPr>
          <w:rFonts w:ascii="Times New Roman" w:hAnsi="Times New Roman" w:cs="Times New Roman"/>
          <w:sz w:val="28"/>
          <w:szCs w:val="28"/>
        </w:rPr>
        <w:t xml:space="preserve">. Prat om att göra en drottningavläggare, dvs ta drottningen med i en avläggare och </w:t>
      </w:r>
      <w:r w:rsidR="001D4B46" w:rsidRPr="001D4B46">
        <w:rPr>
          <w:rFonts w:ascii="Times New Roman" w:hAnsi="Times New Roman" w:cs="Times New Roman"/>
          <w:sz w:val="28"/>
          <w:szCs w:val="28"/>
          <w:shd w:val="clear" w:color="auto" w:fill="FFFFFF"/>
        </w:rPr>
        <w:t>åt modersamhället vara vi</w:t>
      </w:r>
      <w:r w:rsidR="001D4B46">
        <w:rPr>
          <w:rFonts w:ascii="Times New Roman" w:hAnsi="Times New Roman" w:cs="Times New Roman"/>
          <w:sz w:val="28"/>
          <w:szCs w:val="28"/>
          <w:shd w:val="clear" w:color="auto" w:fill="FFFFFF"/>
        </w:rPr>
        <w:t>s</w:t>
      </w:r>
      <w:r w:rsidR="001D4B46" w:rsidRPr="001D4B46">
        <w:rPr>
          <w:rFonts w:ascii="Times New Roman" w:hAnsi="Times New Roman" w:cs="Times New Roman"/>
          <w:sz w:val="28"/>
          <w:szCs w:val="28"/>
          <w:shd w:val="clear" w:color="auto" w:fill="FFFFFF"/>
        </w:rPr>
        <w:t>elöst den perioden som det tar för dem att dra</w:t>
      </w:r>
      <w:r w:rsidR="001D4B46">
        <w:rPr>
          <w:rFonts w:ascii="Times New Roman" w:hAnsi="Times New Roman" w:cs="Times New Roman"/>
          <w:sz w:val="28"/>
          <w:szCs w:val="28"/>
          <w:shd w:val="clear" w:color="auto" w:fill="FFFFFF"/>
        </w:rPr>
        <w:t xml:space="preserve"> </w:t>
      </w:r>
      <w:r w:rsidR="001D4B46" w:rsidRPr="001D4B46">
        <w:rPr>
          <w:rFonts w:ascii="Times New Roman" w:hAnsi="Times New Roman" w:cs="Times New Roman"/>
          <w:sz w:val="28"/>
          <w:szCs w:val="28"/>
          <w:shd w:val="clear" w:color="auto" w:fill="FFFFFF"/>
        </w:rPr>
        <w:t xml:space="preserve"> upp en ny drottning. Då blir samhället yngelfritt en period vilket minskar varroatrycket och svärmlusten. Om samhället inte lyckas få fram en ny drottning inom en månad så kan arbetsbin börja lägga ägg efter ytterligare ca tre veckor. Var </w:t>
      </w:r>
      <w:r w:rsidR="001D4B46" w:rsidRPr="001D4B46">
        <w:rPr>
          <w:rFonts w:ascii="Times New Roman" w:hAnsi="Times New Roman" w:cs="Times New Roman"/>
          <w:sz w:val="28"/>
          <w:szCs w:val="28"/>
          <w:shd w:val="clear" w:color="auto" w:fill="FFFFFF"/>
        </w:rPr>
        <w:lastRenderedPageBreak/>
        <w:t>därför noga med att följa utvecklingen av ny drottning så att du har möjlighet att tillsätta en annan drottning eller slå ihop samhället med ett annat innan ett arbetsbi sätter igång och lägger ägg.</w:t>
      </w:r>
      <w:r w:rsidR="001D4B46">
        <w:rPr>
          <w:rFonts w:ascii="Times New Roman" w:hAnsi="Times New Roman" w:cs="Times New Roman"/>
          <w:sz w:val="28"/>
          <w:szCs w:val="28"/>
          <w:shd w:val="clear" w:color="auto" w:fill="FFFFFF"/>
        </w:rPr>
        <w:t xml:space="preserve"> Bina brukar riva viseceller själva då det har kläckts en ny drottning i samhället.</w:t>
      </w:r>
    </w:p>
    <w:p w14:paraId="75E67FE5" w14:textId="77777777" w:rsidR="001D4B46" w:rsidRPr="001D4B46" w:rsidRDefault="001D4B46" w:rsidP="001D4B46">
      <w:pPr>
        <w:pStyle w:val="ListParagraph"/>
        <w:rPr>
          <w:rFonts w:ascii="Times New Roman" w:hAnsi="Times New Roman" w:cs="Times New Roman"/>
          <w:sz w:val="28"/>
          <w:szCs w:val="28"/>
        </w:rPr>
      </w:pPr>
    </w:p>
    <w:p w14:paraId="26C572BF" w14:textId="77777777" w:rsidR="005E0CAF" w:rsidRDefault="005E0CAF" w:rsidP="00272A45">
      <w:pPr>
        <w:pStyle w:val="ListParagraph"/>
        <w:numPr>
          <w:ilvl w:val="0"/>
          <w:numId w:val="1"/>
        </w:numPr>
        <w:rPr>
          <w:rFonts w:ascii="Times New Roman" w:hAnsi="Times New Roman" w:cs="Times New Roman"/>
          <w:sz w:val="28"/>
          <w:szCs w:val="28"/>
        </w:rPr>
      </w:pPr>
      <w:r w:rsidRPr="005E0CAF">
        <w:rPr>
          <w:rFonts w:ascii="Times New Roman" w:hAnsi="Times New Roman" w:cs="Times New Roman"/>
          <w:b/>
          <w:sz w:val="28"/>
          <w:szCs w:val="28"/>
        </w:rPr>
        <w:t>Kuriosa om drottningen</w:t>
      </w:r>
      <w:r>
        <w:rPr>
          <w:rFonts w:ascii="Times New Roman" w:hAnsi="Times New Roman" w:cs="Times New Roman"/>
          <w:sz w:val="28"/>
          <w:szCs w:val="28"/>
        </w:rPr>
        <w:t xml:space="preserve">: En drottning som återkommer till bikupan efter att ha varit ute på parningsflygning stannar sedan resten av sitt liv inne i kupan. Hur gör hon med sina behov? Svaret är att hon inte behöver utträtta några behov eftersom hon endast </w:t>
      </w:r>
      <w:r w:rsidR="001B3A19">
        <w:rPr>
          <w:rFonts w:ascii="Times New Roman" w:hAnsi="Times New Roman" w:cs="Times New Roman"/>
          <w:sz w:val="28"/>
          <w:szCs w:val="28"/>
        </w:rPr>
        <w:t xml:space="preserve">matas med </w:t>
      </w:r>
      <w:r>
        <w:rPr>
          <w:rFonts w:ascii="Times New Roman" w:hAnsi="Times New Roman" w:cs="Times New Roman"/>
          <w:sz w:val="28"/>
          <w:szCs w:val="28"/>
        </w:rPr>
        <w:t xml:space="preserve">den mycket näringsrika drottningsgelen och </w:t>
      </w:r>
      <w:r w:rsidR="001B3A19">
        <w:rPr>
          <w:rFonts w:ascii="Times New Roman" w:hAnsi="Times New Roman" w:cs="Times New Roman"/>
          <w:sz w:val="28"/>
          <w:szCs w:val="28"/>
        </w:rPr>
        <w:t xml:space="preserve">drottningen gör av med all denna näring så det blir inga </w:t>
      </w:r>
      <w:r>
        <w:rPr>
          <w:rFonts w:ascii="Times New Roman" w:hAnsi="Times New Roman" w:cs="Times New Roman"/>
          <w:sz w:val="28"/>
          <w:szCs w:val="28"/>
        </w:rPr>
        <w:t>”restprodukter”</w:t>
      </w:r>
      <w:r w:rsidR="001B3A19">
        <w:rPr>
          <w:rFonts w:ascii="Times New Roman" w:hAnsi="Times New Roman" w:cs="Times New Roman"/>
          <w:sz w:val="28"/>
          <w:szCs w:val="28"/>
        </w:rPr>
        <w:t xml:space="preserve">. </w:t>
      </w:r>
      <w:r>
        <w:rPr>
          <w:rFonts w:ascii="Times New Roman" w:hAnsi="Times New Roman" w:cs="Times New Roman"/>
          <w:sz w:val="28"/>
          <w:szCs w:val="28"/>
        </w:rPr>
        <w:t>Drottningsgelen tillverkas av bina</w:t>
      </w:r>
      <w:r w:rsidR="001B3A19">
        <w:rPr>
          <w:rFonts w:ascii="Times New Roman" w:hAnsi="Times New Roman" w:cs="Times New Roman"/>
          <w:sz w:val="28"/>
          <w:szCs w:val="28"/>
        </w:rPr>
        <w:t>.</w:t>
      </w:r>
    </w:p>
    <w:p w14:paraId="7FCFDB48" w14:textId="77777777" w:rsidR="001B3A19" w:rsidRPr="001B3A19" w:rsidRDefault="001B3A19" w:rsidP="001B3A19">
      <w:pPr>
        <w:pStyle w:val="ListParagraph"/>
        <w:rPr>
          <w:rFonts w:ascii="Times New Roman" w:hAnsi="Times New Roman" w:cs="Times New Roman"/>
          <w:sz w:val="28"/>
          <w:szCs w:val="28"/>
        </w:rPr>
      </w:pPr>
    </w:p>
    <w:p w14:paraId="641C4773" w14:textId="77777777" w:rsidR="001B3A19" w:rsidRDefault="001B3A19" w:rsidP="001B3A19">
      <w:pPr>
        <w:pStyle w:val="ListParagraph"/>
        <w:ind w:left="644"/>
        <w:rPr>
          <w:rFonts w:ascii="Times New Roman" w:hAnsi="Times New Roman" w:cs="Times New Roman"/>
          <w:sz w:val="28"/>
          <w:szCs w:val="28"/>
        </w:rPr>
      </w:pPr>
      <w:r>
        <w:rPr>
          <w:rFonts w:ascii="Times New Roman" w:hAnsi="Times New Roman" w:cs="Times New Roman"/>
          <w:sz w:val="28"/>
          <w:szCs w:val="28"/>
        </w:rPr>
        <w:t>Ödsmål 2023-03-08</w:t>
      </w:r>
    </w:p>
    <w:p w14:paraId="2BEDEF01" w14:textId="77777777" w:rsidR="001B3A19" w:rsidRDefault="001B3A19" w:rsidP="001B3A19">
      <w:pPr>
        <w:pStyle w:val="ListParagraph"/>
        <w:ind w:left="644"/>
        <w:rPr>
          <w:rFonts w:ascii="Times New Roman" w:hAnsi="Times New Roman" w:cs="Times New Roman"/>
          <w:sz w:val="28"/>
          <w:szCs w:val="28"/>
        </w:rPr>
      </w:pPr>
    </w:p>
    <w:p w14:paraId="61F6C63D" w14:textId="77777777" w:rsidR="001B3A19" w:rsidRPr="00272A45" w:rsidRDefault="001B3A19" w:rsidP="001B3A19">
      <w:pPr>
        <w:pStyle w:val="ListParagraph"/>
        <w:ind w:left="644"/>
        <w:rPr>
          <w:rFonts w:ascii="Times New Roman" w:hAnsi="Times New Roman" w:cs="Times New Roman"/>
          <w:sz w:val="28"/>
          <w:szCs w:val="28"/>
        </w:rPr>
      </w:pPr>
      <w:r>
        <w:rPr>
          <w:rFonts w:ascii="Times New Roman" w:hAnsi="Times New Roman" w:cs="Times New Roman"/>
          <w:sz w:val="28"/>
          <w:szCs w:val="28"/>
        </w:rPr>
        <w:t>Viktoria Svensson</w:t>
      </w:r>
    </w:p>
    <w:p w14:paraId="531FF9EF" w14:textId="77777777" w:rsidR="00634738" w:rsidRDefault="00634738" w:rsidP="00634738">
      <w:pPr>
        <w:pStyle w:val="ListParagraph"/>
        <w:ind w:left="3688"/>
      </w:pPr>
    </w:p>
    <w:sectPr w:rsidR="0063473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110E1" w14:textId="77777777" w:rsidR="00D057C5" w:rsidRDefault="00D057C5" w:rsidP="00D8354E">
      <w:pPr>
        <w:spacing w:after="0" w:line="240" w:lineRule="auto"/>
      </w:pPr>
      <w:r>
        <w:separator/>
      </w:r>
    </w:p>
  </w:endnote>
  <w:endnote w:type="continuationSeparator" w:id="0">
    <w:p w14:paraId="73ACD913" w14:textId="77777777" w:rsidR="00D057C5" w:rsidRDefault="00D057C5" w:rsidP="00D83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FB28" w14:textId="77777777" w:rsidR="00D8354E" w:rsidRDefault="00D835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C2719" w14:textId="147FF78B" w:rsidR="00D8354E" w:rsidRDefault="00D8354E">
    <w:pPr>
      <w:pStyle w:val="Footer"/>
    </w:pPr>
    <w:r>
      <w:rPr>
        <w:noProof/>
      </w:rPr>
      <mc:AlternateContent>
        <mc:Choice Requires="wps">
          <w:drawing>
            <wp:anchor distT="0" distB="0" distL="114300" distR="114300" simplePos="0" relativeHeight="251659264" behindDoc="0" locked="0" layoutInCell="0" allowOverlap="1" wp14:anchorId="0C4856E8" wp14:editId="53566EDB">
              <wp:simplePos x="0" y="0"/>
              <wp:positionH relativeFrom="page">
                <wp:posOffset>0</wp:posOffset>
              </wp:positionH>
              <wp:positionV relativeFrom="page">
                <wp:posOffset>10248900</wp:posOffset>
              </wp:positionV>
              <wp:extent cx="7560310" cy="252095"/>
              <wp:effectExtent l="0" t="0" r="0" b="14605"/>
              <wp:wrapNone/>
              <wp:docPr id="1" name="MSIPCM40774550a3821d8023bad302" descr="{&quot;HashCode&quot;:-115853991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04F323" w14:textId="64106ABB" w:rsidR="00D8354E" w:rsidRPr="00D8354E" w:rsidRDefault="00D8354E" w:rsidP="00D8354E">
                          <w:pPr>
                            <w:spacing w:after="0"/>
                            <w:jc w:val="right"/>
                            <w:rPr>
                              <w:rFonts w:ascii="Arial" w:hAnsi="Arial" w:cs="Arial"/>
                              <w:color w:val="737373"/>
                              <w:sz w:val="18"/>
                            </w:rPr>
                          </w:pPr>
                          <w:r w:rsidRPr="00D8354E">
                            <w:rPr>
                              <w:rFonts w:ascii="Arial" w:hAnsi="Arial" w:cs="Arial"/>
                              <w:color w:val="737373"/>
                              <w:sz w:val="18"/>
                            </w:rPr>
                            <w:t>Sensitivity: External</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0C4856E8" id="_x0000_t202" coordsize="21600,21600" o:spt="202" path="m,l,21600r21600,l21600,xe">
              <v:stroke joinstyle="miter"/>
              <v:path gradientshapeok="t" o:connecttype="rect"/>
            </v:shapetype>
            <v:shape id="MSIPCM40774550a3821d8023bad302" o:spid="_x0000_s1026" type="#_x0000_t202" alt="{&quot;HashCode&quot;:-1158539918,&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" o:allowincell="f" filled="f" stroked="f" strokeweight=".5pt">
              <v:fill o:detectmouseclick="t"/>
              <v:textbox inset=",0,20pt,0">
                <w:txbxContent>
                  <w:p w14:paraId="5104F323" w14:textId="64106ABB" w:rsidR="00D8354E" w:rsidRPr="00D8354E" w:rsidRDefault="00D8354E" w:rsidP="00D8354E">
                    <w:pPr>
                      <w:spacing w:after="0"/>
                      <w:jc w:val="right"/>
                      <w:rPr>
                        <w:rFonts w:ascii="Arial" w:hAnsi="Arial" w:cs="Arial"/>
                        <w:color w:val="737373"/>
                        <w:sz w:val="18"/>
                      </w:rPr>
                    </w:pPr>
                    <w:r w:rsidRPr="00D8354E">
                      <w:rPr>
                        <w:rFonts w:ascii="Arial" w:hAnsi="Arial" w:cs="Arial"/>
                        <w:color w:val="737373"/>
                        <w:sz w:val="18"/>
                      </w:rPr>
                      <w:t>Sensitivity: External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C42C" w14:textId="77777777" w:rsidR="00D8354E" w:rsidRDefault="00D83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FCE90" w14:textId="77777777" w:rsidR="00D057C5" w:rsidRDefault="00D057C5" w:rsidP="00D8354E">
      <w:pPr>
        <w:spacing w:after="0" w:line="240" w:lineRule="auto"/>
      </w:pPr>
      <w:r>
        <w:separator/>
      </w:r>
    </w:p>
  </w:footnote>
  <w:footnote w:type="continuationSeparator" w:id="0">
    <w:p w14:paraId="12A5D227" w14:textId="77777777" w:rsidR="00D057C5" w:rsidRDefault="00D057C5" w:rsidP="00D83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3F17" w14:textId="77777777" w:rsidR="00D8354E" w:rsidRDefault="00D835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B0AB9" w14:textId="77777777" w:rsidR="00D8354E" w:rsidRDefault="00D835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2607A" w14:textId="77777777" w:rsidR="00D8354E" w:rsidRDefault="00D835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32B5A"/>
    <w:multiLevelType w:val="hybridMultilevel"/>
    <w:tmpl w:val="9F12FF50"/>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DC8166D"/>
    <w:multiLevelType w:val="hybridMultilevel"/>
    <w:tmpl w:val="0A2A2AEC"/>
    <w:lvl w:ilvl="0" w:tplc="041D000F">
      <w:start w:val="1"/>
      <w:numFmt w:val="decimal"/>
      <w:lvlText w:val="%1."/>
      <w:lvlJc w:val="left"/>
      <w:pPr>
        <w:ind w:left="3688" w:hanging="360"/>
      </w:pPr>
    </w:lvl>
    <w:lvl w:ilvl="1" w:tplc="041D0019" w:tentative="1">
      <w:start w:val="1"/>
      <w:numFmt w:val="lowerLetter"/>
      <w:lvlText w:val="%2."/>
      <w:lvlJc w:val="left"/>
      <w:pPr>
        <w:ind w:left="4408" w:hanging="360"/>
      </w:pPr>
    </w:lvl>
    <w:lvl w:ilvl="2" w:tplc="041D001B" w:tentative="1">
      <w:start w:val="1"/>
      <w:numFmt w:val="lowerRoman"/>
      <w:lvlText w:val="%3."/>
      <w:lvlJc w:val="right"/>
      <w:pPr>
        <w:ind w:left="5128" w:hanging="180"/>
      </w:pPr>
    </w:lvl>
    <w:lvl w:ilvl="3" w:tplc="041D000F" w:tentative="1">
      <w:start w:val="1"/>
      <w:numFmt w:val="decimal"/>
      <w:lvlText w:val="%4."/>
      <w:lvlJc w:val="left"/>
      <w:pPr>
        <w:ind w:left="5848" w:hanging="360"/>
      </w:pPr>
    </w:lvl>
    <w:lvl w:ilvl="4" w:tplc="041D0019" w:tentative="1">
      <w:start w:val="1"/>
      <w:numFmt w:val="lowerLetter"/>
      <w:lvlText w:val="%5."/>
      <w:lvlJc w:val="left"/>
      <w:pPr>
        <w:ind w:left="6568" w:hanging="360"/>
      </w:pPr>
    </w:lvl>
    <w:lvl w:ilvl="5" w:tplc="041D001B" w:tentative="1">
      <w:start w:val="1"/>
      <w:numFmt w:val="lowerRoman"/>
      <w:lvlText w:val="%6."/>
      <w:lvlJc w:val="right"/>
      <w:pPr>
        <w:ind w:left="7288" w:hanging="180"/>
      </w:pPr>
    </w:lvl>
    <w:lvl w:ilvl="6" w:tplc="041D000F" w:tentative="1">
      <w:start w:val="1"/>
      <w:numFmt w:val="decimal"/>
      <w:lvlText w:val="%7."/>
      <w:lvlJc w:val="left"/>
      <w:pPr>
        <w:ind w:left="8008" w:hanging="360"/>
      </w:pPr>
    </w:lvl>
    <w:lvl w:ilvl="7" w:tplc="041D0019" w:tentative="1">
      <w:start w:val="1"/>
      <w:numFmt w:val="lowerLetter"/>
      <w:lvlText w:val="%8."/>
      <w:lvlJc w:val="left"/>
      <w:pPr>
        <w:ind w:left="8728" w:hanging="360"/>
      </w:pPr>
    </w:lvl>
    <w:lvl w:ilvl="8" w:tplc="041D001B" w:tentative="1">
      <w:start w:val="1"/>
      <w:numFmt w:val="lowerRoman"/>
      <w:lvlText w:val="%9."/>
      <w:lvlJc w:val="right"/>
      <w:pPr>
        <w:ind w:left="9448" w:hanging="180"/>
      </w:pPr>
    </w:lvl>
  </w:abstractNum>
  <w:abstractNum w:abstractNumId="2" w15:restartNumberingAfterBreak="0">
    <w:nsid w:val="34E86968"/>
    <w:multiLevelType w:val="hybridMultilevel"/>
    <w:tmpl w:val="2B104BD6"/>
    <w:lvl w:ilvl="0" w:tplc="02B05E8C">
      <w:numFmt w:val="bullet"/>
      <w:lvlText w:val="-"/>
      <w:lvlJc w:val="left"/>
      <w:pPr>
        <w:ind w:left="3688" w:hanging="360"/>
      </w:pPr>
      <w:rPr>
        <w:rFonts w:ascii="Times New Roman" w:eastAsiaTheme="minorHAnsi" w:hAnsi="Times New Roman" w:cs="Times New Roman"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3AA1631E"/>
    <w:multiLevelType w:val="hybridMultilevel"/>
    <w:tmpl w:val="99363B60"/>
    <w:lvl w:ilvl="0" w:tplc="02B05E8C">
      <w:numFmt w:val="bullet"/>
      <w:lvlText w:val="-"/>
      <w:lvlJc w:val="left"/>
      <w:pPr>
        <w:ind w:left="2968"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6431EBC"/>
    <w:multiLevelType w:val="hybridMultilevel"/>
    <w:tmpl w:val="DA966AFA"/>
    <w:lvl w:ilvl="0" w:tplc="02B05E8C">
      <w:numFmt w:val="bullet"/>
      <w:lvlText w:val="-"/>
      <w:lvlJc w:val="left"/>
      <w:pPr>
        <w:ind w:left="2968"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34A5AD0"/>
    <w:multiLevelType w:val="hybridMultilevel"/>
    <w:tmpl w:val="32EE1FB4"/>
    <w:lvl w:ilvl="0" w:tplc="02B05E8C">
      <w:numFmt w:val="bullet"/>
      <w:lvlText w:val="-"/>
      <w:lvlJc w:val="left"/>
      <w:pPr>
        <w:ind w:left="2968"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14128EE"/>
    <w:multiLevelType w:val="hybridMultilevel"/>
    <w:tmpl w:val="BC46588E"/>
    <w:lvl w:ilvl="0" w:tplc="02B05E8C">
      <w:numFmt w:val="bullet"/>
      <w:lvlText w:val="-"/>
      <w:lvlJc w:val="left"/>
      <w:pPr>
        <w:ind w:left="2968" w:hanging="360"/>
      </w:pPr>
      <w:rPr>
        <w:rFonts w:ascii="Times New Roman" w:eastAsiaTheme="minorHAnsi"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7" w15:restartNumberingAfterBreak="0">
    <w:nsid w:val="767819C0"/>
    <w:multiLevelType w:val="hybridMultilevel"/>
    <w:tmpl w:val="0E40FBD2"/>
    <w:lvl w:ilvl="0" w:tplc="02B05E8C">
      <w:numFmt w:val="bullet"/>
      <w:lvlText w:val="-"/>
      <w:lvlJc w:val="left"/>
      <w:pPr>
        <w:ind w:left="3688" w:hanging="360"/>
      </w:pPr>
      <w:rPr>
        <w:rFonts w:ascii="Times New Roman" w:eastAsiaTheme="minorHAnsi" w:hAnsi="Times New Roman" w:cs="Times New Roman"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7"/>
  </w:num>
  <w:num w:numId="4">
    <w:abstractNumId w:val="5"/>
  </w:num>
  <w:num w:numId="5">
    <w:abstractNumId w:val="3"/>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3C1"/>
    <w:rsid w:val="001043C1"/>
    <w:rsid w:val="001B3A19"/>
    <w:rsid w:val="001D4B46"/>
    <w:rsid w:val="00272A45"/>
    <w:rsid w:val="00414119"/>
    <w:rsid w:val="00572AA9"/>
    <w:rsid w:val="005E0CAF"/>
    <w:rsid w:val="00634738"/>
    <w:rsid w:val="00D057C5"/>
    <w:rsid w:val="00D8354E"/>
    <w:rsid w:val="00DD7A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9C889"/>
  <w15:docId w15:val="{EDC0F6B8-00E2-4146-BC22-3355A941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3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3C1"/>
    <w:pPr>
      <w:ind w:left="720"/>
      <w:contextualSpacing/>
    </w:pPr>
  </w:style>
  <w:style w:type="paragraph" w:styleId="Header">
    <w:name w:val="header"/>
    <w:basedOn w:val="Normal"/>
    <w:link w:val="HeaderChar"/>
    <w:uiPriority w:val="99"/>
    <w:unhideWhenUsed/>
    <w:rsid w:val="00D835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8354E"/>
  </w:style>
  <w:style w:type="paragraph" w:styleId="Footer">
    <w:name w:val="footer"/>
    <w:basedOn w:val="Normal"/>
    <w:link w:val="FooterChar"/>
    <w:uiPriority w:val="99"/>
    <w:unhideWhenUsed/>
    <w:rsid w:val="00D835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83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1096</Words>
  <Characters>5815</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Svensson</dc:creator>
  <cp:lastModifiedBy>Glans, Tord</cp:lastModifiedBy>
  <cp:revision>3</cp:revision>
  <dcterms:created xsi:type="dcterms:W3CDTF">2023-03-09T08:40:00Z</dcterms:created>
  <dcterms:modified xsi:type="dcterms:W3CDTF">2023-11-09T13:44:00Z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b59421-b46c-4d6b-ac8a-b52156de0ebc_Enabled">
    <vt:lpwstr>true</vt:lpwstr>
  </property>
  <property fmtid="{D5CDD505-2E9C-101B-9397-08002B2CF9AE}" pid="3" name="MSIP_Label_53b59421-b46c-4d6b-ac8a-b52156de0ebc_SetDate">
    <vt:lpwstr>2023-11-09T13:44:13Z</vt:lpwstr>
  </property>
  <property fmtid="{D5CDD505-2E9C-101B-9397-08002B2CF9AE}" pid="4" name="MSIP_Label_53b59421-b46c-4d6b-ac8a-b52156de0ebc_Method">
    <vt:lpwstr>Privileged</vt:lpwstr>
  </property>
  <property fmtid="{D5CDD505-2E9C-101B-9397-08002B2CF9AE}" pid="5" name="MSIP_Label_53b59421-b46c-4d6b-ac8a-b52156de0ebc_Name">
    <vt:lpwstr>53b59421-b46c-4d6b-ac8a-b52156de0ebc</vt:lpwstr>
  </property>
  <property fmtid="{D5CDD505-2E9C-101B-9397-08002B2CF9AE}" pid="6" name="MSIP_Label_53b59421-b46c-4d6b-ac8a-b52156de0ebc_SiteId">
    <vt:lpwstr>ce5330fc-da76-4db0-8b83-9dfdd963f09a</vt:lpwstr>
  </property>
  <property fmtid="{D5CDD505-2E9C-101B-9397-08002B2CF9AE}" pid="7" name="MSIP_Label_53b59421-b46c-4d6b-ac8a-b52156de0ebc_ActionId">
    <vt:lpwstr>dc0e41fd-eaf2-4462-8e41-854cf67b71cd</vt:lpwstr>
  </property>
  <property fmtid="{D5CDD505-2E9C-101B-9397-08002B2CF9AE}" pid="8" name="MSIP_Label_53b59421-b46c-4d6b-ac8a-b52156de0ebc_ContentBits">
    <vt:lpwstr>2</vt:lpwstr>
  </property>
</Properties>
</file>